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BB37E" w14:textId="77777777" w:rsidR="005316ED" w:rsidRPr="000E58F1" w:rsidRDefault="005316ED">
      <w:pPr>
        <w:rPr>
          <w:rFonts w:ascii="Franklin Gothic Book" w:hAnsi="Franklin Gothic Book"/>
        </w:rPr>
      </w:pPr>
    </w:p>
    <w:p w14:paraId="7BA88098" w14:textId="77777777" w:rsidR="000E58F1" w:rsidRDefault="000E58F1">
      <w:pPr>
        <w:rPr>
          <w:rFonts w:ascii="Franklin Gothic Book" w:hAnsi="Franklin Gothic Book"/>
          <w:b/>
          <w:bCs/>
          <w:caps/>
          <w:sz w:val="24"/>
          <w:szCs w:val="24"/>
        </w:rPr>
      </w:pPr>
      <w:r w:rsidRPr="000E58F1">
        <w:rPr>
          <w:rFonts w:ascii="Franklin Gothic Book" w:hAnsi="Franklin Gothic Book"/>
          <w:b/>
          <w:bCs/>
          <w:caps/>
          <w:sz w:val="24"/>
          <w:szCs w:val="24"/>
        </w:rPr>
        <w:t xml:space="preserve">PŘÍLOHA Č. </w:t>
      </w:r>
      <w:proofErr w:type="gramStart"/>
      <w:r w:rsidRPr="000E58F1">
        <w:rPr>
          <w:rFonts w:ascii="Franklin Gothic Book" w:hAnsi="Franklin Gothic Book"/>
          <w:b/>
          <w:bCs/>
          <w:caps/>
          <w:sz w:val="24"/>
          <w:szCs w:val="24"/>
        </w:rPr>
        <w:t>1  -</w:t>
      </w:r>
      <w:proofErr w:type="gramEnd"/>
      <w:r w:rsidRPr="000E58F1">
        <w:rPr>
          <w:rFonts w:ascii="Franklin Gothic Book" w:hAnsi="Franklin Gothic Book"/>
          <w:b/>
          <w:bCs/>
          <w:caps/>
          <w:sz w:val="24"/>
          <w:szCs w:val="24"/>
        </w:rPr>
        <w:t xml:space="preserve"> </w:t>
      </w:r>
      <w:r w:rsidRPr="000E58F1">
        <w:rPr>
          <w:rFonts w:ascii="Franklin Gothic Book" w:hAnsi="Franklin Gothic Book" w:cs="Arial"/>
          <w:b/>
          <w:bCs/>
          <w:caps/>
          <w:color w:val="000000" w:themeColor="text1"/>
          <w:sz w:val="24"/>
          <w:szCs w:val="24"/>
        </w:rPr>
        <w:t>Základní požadavky na vybavení družin, víceúčelové učebny, sborovny, zázemí pro družinářky a šaten</w:t>
      </w:r>
      <w:r w:rsidRPr="000E58F1" w:rsidDel="000E58F1">
        <w:rPr>
          <w:rFonts w:ascii="Franklin Gothic Book" w:hAnsi="Franklin Gothic Book"/>
          <w:b/>
          <w:bCs/>
          <w:caps/>
          <w:sz w:val="24"/>
          <w:szCs w:val="24"/>
        </w:rPr>
        <w:t xml:space="preserve"> </w:t>
      </w:r>
    </w:p>
    <w:p w14:paraId="63C90A48" w14:textId="77777777" w:rsidR="0085396E" w:rsidRPr="000E58F1" w:rsidRDefault="0085396E">
      <w:pPr>
        <w:rPr>
          <w:rFonts w:ascii="Franklin Gothic Book" w:hAnsi="Franklin Gothic Book"/>
          <w:b/>
        </w:rPr>
      </w:pPr>
      <w:r w:rsidRPr="000E58F1">
        <w:rPr>
          <w:rFonts w:ascii="Franklin Gothic Book" w:hAnsi="Franklin Gothic Book"/>
          <w:b/>
        </w:rPr>
        <w:t>Zadání pro družinové učebny (dále jen DU)</w:t>
      </w:r>
    </w:p>
    <w:p w14:paraId="329C5BCD" w14:textId="77777777" w:rsidR="00C32E10" w:rsidRPr="000E58F1" w:rsidRDefault="00C32E10">
      <w:pPr>
        <w:rPr>
          <w:rFonts w:ascii="Franklin Gothic Book" w:hAnsi="Franklin Gothic Book"/>
          <w:u w:val="single"/>
        </w:rPr>
      </w:pPr>
      <w:r w:rsidRPr="000E58F1">
        <w:rPr>
          <w:rFonts w:ascii="Franklin Gothic Book" w:hAnsi="Franklin Gothic Book"/>
          <w:u w:val="single"/>
        </w:rPr>
        <w:t xml:space="preserve">Všechny </w:t>
      </w:r>
      <w:r w:rsidR="0085396E" w:rsidRPr="000E58F1">
        <w:rPr>
          <w:rFonts w:ascii="Franklin Gothic Book" w:hAnsi="Franklin Gothic Book"/>
          <w:u w:val="single"/>
        </w:rPr>
        <w:t>DU</w:t>
      </w:r>
      <w:r w:rsidRPr="000E58F1">
        <w:rPr>
          <w:rFonts w:ascii="Franklin Gothic Book" w:hAnsi="Franklin Gothic Book"/>
          <w:u w:val="single"/>
        </w:rPr>
        <w:t xml:space="preserve"> budou obsahovat:</w:t>
      </w:r>
    </w:p>
    <w:p w14:paraId="337A93AD" w14:textId="1368E710" w:rsidR="00C32E10" w:rsidRPr="000E58F1" w:rsidRDefault="00C32E10" w:rsidP="004065C9">
      <w:pPr>
        <w:pStyle w:val="Odstavecseseznamem"/>
        <w:numPr>
          <w:ilvl w:val="0"/>
          <w:numId w:val="1"/>
        </w:numPr>
        <w:jc w:val="both"/>
        <w:rPr>
          <w:rFonts w:ascii="Franklin Gothic Book" w:hAnsi="Franklin Gothic Book"/>
          <w:u w:val="single"/>
        </w:rPr>
      </w:pPr>
      <w:r w:rsidRPr="000E58F1">
        <w:rPr>
          <w:rFonts w:ascii="Franklin Gothic Book" w:hAnsi="Franklin Gothic Book"/>
        </w:rPr>
        <w:t>zázemí pro 30 dětí (pracovní prostor)</w:t>
      </w:r>
      <w:r w:rsidR="004065C9">
        <w:rPr>
          <w:rFonts w:ascii="Franklin Gothic Book" w:hAnsi="Franklin Gothic Book"/>
        </w:rPr>
        <w:t xml:space="preserve"> vč. stejného počtu sedacích prvků (nemusí se jednat nutně o židle, důležité je místo pro 30 dětí)</w:t>
      </w:r>
    </w:p>
    <w:p w14:paraId="00802347" w14:textId="77777777" w:rsidR="00C32E10" w:rsidRPr="000E58F1" w:rsidRDefault="00C32E10" w:rsidP="004065C9">
      <w:pPr>
        <w:pStyle w:val="Odstavecseseznamem"/>
        <w:numPr>
          <w:ilvl w:val="0"/>
          <w:numId w:val="1"/>
        </w:numPr>
        <w:jc w:val="both"/>
        <w:rPr>
          <w:rFonts w:ascii="Franklin Gothic Book" w:hAnsi="Franklin Gothic Book"/>
          <w:u w:val="single"/>
        </w:rPr>
      </w:pPr>
      <w:r w:rsidRPr="000E58F1">
        <w:rPr>
          <w:rFonts w:ascii="Franklin Gothic Book" w:hAnsi="Franklin Gothic Book"/>
        </w:rPr>
        <w:t>pracovní stůl pro vychovatelku s uzamykatelným prostorem na dokumenty</w:t>
      </w:r>
    </w:p>
    <w:p w14:paraId="4ED5FC96" w14:textId="77777777" w:rsidR="00C32E10" w:rsidRPr="000E58F1" w:rsidRDefault="00C32E10" w:rsidP="004065C9">
      <w:pPr>
        <w:pStyle w:val="Odstavecseseznamem"/>
        <w:numPr>
          <w:ilvl w:val="0"/>
          <w:numId w:val="1"/>
        </w:numPr>
        <w:jc w:val="both"/>
        <w:rPr>
          <w:rFonts w:ascii="Franklin Gothic Book" w:hAnsi="Franklin Gothic Book"/>
          <w:u w:val="single"/>
        </w:rPr>
      </w:pPr>
      <w:r w:rsidRPr="000E58F1">
        <w:rPr>
          <w:rFonts w:ascii="Franklin Gothic Book" w:hAnsi="Franklin Gothic Book"/>
        </w:rPr>
        <w:t>skříň/regál na školní aktovky</w:t>
      </w:r>
    </w:p>
    <w:p w14:paraId="0247DD44" w14:textId="52FF21E9" w:rsidR="00C32E10" w:rsidRPr="000E58F1" w:rsidRDefault="00C32E10" w:rsidP="004065C9">
      <w:pPr>
        <w:pStyle w:val="Odstavecseseznamem"/>
        <w:numPr>
          <w:ilvl w:val="0"/>
          <w:numId w:val="1"/>
        </w:numPr>
        <w:jc w:val="both"/>
        <w:rPr>
          <w:rFonts w:ascii="Franklin Gothic Book" w:hAnsi="Franklin Gothic Book"/>
          <w:u w:val="single"/>
        </w:rPr>
      </w:pPr>
      <w:r w:rsidRPr="000E58F1">
        <w:rPr>
          <w:rFonts w:ascii="Franklin Gothic Book" w:hAnsi="Franklin Gothic Book"/>
        </w:rPr>
        <w:t>v učebně bude dataprojektor – musí být prostor na stěně na promítání</w:t>
      </w:r>
      <w:r w:rsidR="007E703B" w:rsidRPr="000E58F1">
        <w:rPr>
          <w:rFonts w:ascii="Franklin Gothic Book" w:hAnsi="Franklin Gothic Book"/>
        </w:rPr>
        <w:t xml:space="preserve"> (pro vyloučení pochybností zadavatel uvádí, že dataprojektor není součástí předmětu plnění veřejné zakázky)</w:t>
      </w:r>
    </w:p>
    <w:p w14:paraId="1A001F52" w14:textId="5BD0D1A2" w:rsidR="00C32E10" w:rsidRPr="000E58F1" w:rsidRDefault="00C32E10" w:rsidP="004065C9">
      <w:pPr>
        <w:pStyle w:val="Odstavecseseznamem"/>
        <w:numPr>
          <w:ilvl w:val="0"/>
          <w:numId w:val="1"/>
        </w:numPr>
        <w:jc w:val="both"/>
        <w:rPr>
          <w:rFonts w:ascii="Franklin Gothic Book" w:hAnsi="Franklin Gothic Book"/>
          <w:u w:val="single"/>
        </w:rPr>
      </w:pPr>
      <w:r w:rsidRPr="000E58F1">
        <w:rPr>
          <w:rFonts w:ascii="Franklin Gothic Book" w:hAnsi="Franklin Gothic Book"/>
        </w:rPr>
        <w:t>kombinace skříní a polic</w:t>
      </w:r>
      <w:r w:rsidR="00982FE8" w:rsidRPr="000E58F1">
        <w:rPr>
          <w:rFonts w:ascii="Franklin Gothic Book" w:hAnsi="Franklin Gothic Book"/>
        </w:rPr>
        <w:t>, v menší míře možno šuplíky</w:t>
      </w:r>
      <w:r w:rsidR="0000243C">
        <w:rPr>
          <w:rFonts w:ascii="Franklin Gothic Book" w:hAnsi="Franklin Gothic Book"/>
        </w:rPr>
        <w:t>, dostatek úložného prostoru pro uložení her, knížek, výtvarných potřeb, stavebnic apod.</w:t>
      </w:r>
    </w:p>
    <w:p w14:paraId="11BE4750" w14:textId="796883C6" w:rsidR="00982FE8" w:rsidRPr="004065C9" w:rsidRDefault="00C32E10" w:rsidP="004065C9">
      <w:pPr>
        <w:pStyle w:val="Odstavecseseznamem"/>
        <w:numPr>
          <w:ilvl w:val="0"/>
          <w:numId w:val="1"/>
        </w:numPr>
        <w:jc w:val="both"/>
        <w:rPr>
          <w:rFonts w:ascii="Franklin Gothic Book" w:hAnsi="Franklin Gothic Book"/>
          <w:u w:val="single"/>
        </w:rPr>
      </w:pPr>
      <w:r w:rsidRPr="000E58F1">
        <w:rPr>
          <w:rFonts w:ascii="Franklin Gothic Book" w:hAnsi="Franklin Gothic Book"/>
        </w:rPr>
        <w:t xml:space="preserve">nástěnku </w:t>
      </w:r>
      <w:r w:rsidR="00982FE8" w:rsidRPr="000E58F1">
        <w:rPr>
          <w:rFonts w:ascii="Franklin Gothic Book" w:hAnsi="Franklin Gothic Book"/>
        </w:rPr>
        <w:t xml:space="preserve">či prostor na prezentaci výtvorů </w:t>
      </w:r>
    </w:p>
    <w:p w14:paraId="39944322" w14:textId="3BB3B3DC" w:rsidR="0000243C" w:rsidRPr="000E58F1" w:rsidRDefault="0000243C" w:rsidP="004065C9">
      <w:pPr>
        <w:pStyle w:val="Odstavecseseznamem"/>
        <w:numPr>
          <w:ilvl w:val="0"/>
          <w:numId w:val="1"/>
        </w:numPr>
        <w:jc w:val="both"/>
        <w:rPr>
          <w:rFonts w:ascii="Franklin Gothic Book" w:hAnsi="Franklin Gothic Book"/>
          <w:u w:val="single"/>
        </w:rPr>
      </w:pPr>
      <w:r>
        <w:rPr>
          <w:rFonts w:ascii="Franklin Gothic Book" w:hAnsi="Franklin Gothic Book"/>
        </w:rPr>
        <w:t>v každé družinové učebně (s výjimkou učebny č. 301) bude navržen min. jeden herní prvek</w:t>
      </w:r>
    </w:p>
    <w:p w14:paraId="4BC28D39" w14:textId="204FCB4A" w:rsidR="00C32E10" w:rsidRPr="004065C9" w:rsidRDefault="00982FE8" w:rsidP="004065C9">
      <w:pPr>
        <w:pStyle w:val="Odstavecseseznamem"/>
        <w:numPr>
          <w:ilvl w:val="0"/>
          <w:numId w:val="1"/>
        </w:numPr>
        <w:jc w:val="both"/>
        <w:rPr>
          <w:rFonts w:ascii="Franklin Gothic Book" w:hAnsi="Franklin Gothic Book"/>
          <w:u w:val="single"/>
        </w:rPr>
      </w:pPr>
      <w:r w:rsidRPr="000E58F1">
        <w:rPr>
          <w:rFonts w:ascii="Franklin Gothic Book" w:hAnsi="Franklin Gothic Book"/>
        </w:rPr>
        <w:t>v</w:t>
      </w:r>
      <w:r w:rsidR="00C32E10" w:rsidRPr="000E58F1">
        <w:rPr>
          <w:rFonts w:ascii="Franklin Gothic Book" w:hAnsi="Franklin Gothic Book"/>
        </w:rPr>
        <w:t xml:space="preserve"> herní části </w:t>
      </w:r>
      <w:r w:rsidR="0000243C">
        <w:rPr>
          <w:rFonts w:ascii="Franklin Gothic Book" w:hAnsi="Franklin Gothic Book"/>
        </w:rPr>
        <w:t xml:space="preserve">celoplošný </w:t>
      </w:r>
      <w:r w:rsidR="00C32E10" w:rsidRPr="000E58F1">
        <w:rPr>
          <w:rFonts w:ascii="Franklin Gothic Book" w:hAnsi="Franklin Gothic Book"/>
        </w:rPr>
        <w:t>koberec</w:t>
      </w:r>
      <w:r w:rsidR="007E703B" w:rsidRPr="000E58F1">
        <w:rPr>
          <w:rFonts w:ascii="Franklin Gothic Book" w:hAnsi="Franklin Gothic Book"/>
        </w:rPr>
        <w:t xml:space="preserve"> (</w:t>
      </w:r>
      <w:r w:rsidR="0000243C">
        <w:rPr>
          <w:rFonts w:ascii="Franklin Gothic Book" w:hAnsi="Franklin Gothic Book"/>
        </w:rPr>
        <w:t xml:space="preserve">cca </w:t>
      </w:r>
      <w:r w:rsidR="007E703B" w:rsidRPr="000E58F1">
        <w:rPr>
          <w:rFonts w:ascii="Franklin Gothic Book" w:hAnsi="Franklin Gothic Book"/>
        </w:rPr>
        <w:t>1/3 podlahové plochy každé místnosti</w:t>
      </w:r>
      <w:r w:rsidR="0000243C">
        <w:rPr>
          <w:rFonts w:ascii="Franklin Gothic Book" w:hAnsi="Franklin Gothic Book"/>
        </w:rPr>
        <w:t xml:space="preserve">, </w:t>
      </w:r>
      <w:r w:rsidR="000B1FA8">
        <w:rPr>
          <w:rFonts w:ascii="Franklin Gothic Book" w:hAnsi="Franklin Gothic Book"/>
        </w:rPr>
        <w:t>nebude</w:t>
      </w:r>
      <w:r w:rsidR="0000243C">
        <w:rPr>
          <w:rFonts w:ascii="Franklin Gothic Book" w:hAnsi="Franklin Gothic Book"/>
        </w:rPr>
        <w:t xml:space="preserve"> se jednat o kusový koberec</w:t>
      </w:r>
      <w:r w:rsidR="007E703B" w:rsidRPr="000E58F1">
        <w:rPr>
          <w:rFonts w:ascii="Franklin Gothic Book" w:hAnsi="Franklin Gothic Book"/>
        </w:rPr>
        <w:t>), na zbývající část</w:t>
      </w:r>
      <w:r w:rsidR="00004ADC" w:rsidRPr="000E58F1">
        <w:rPr>
          <w:rFonts w:ascii="Franklin Gothic Book" w:hAnsi="Franklin Gothic Book"/>
        </w:rPr>
        <w:t>i</w:t>
      </w:r>
      <w:r w:rsidR="007E703B" w:rsidRPr="000E58F1">
        <w:rPr>
          <w:rFonts w:ascii="Franklin Gothic Book" w:hAnsi="Franklin Gothic Book"/>
        </w:rPr>
        <w:t xml:space="preserve"> podlahové plochy bude ze strany dodavatele dodáno a položeno linoleum</w:t>
      </w:r>
      <w:r w:rsidR="0000243C">
        <w:rPr>
          <w:rFonts w:ascii="Franklin Gothic Book" w:hAnsi="Franklin Gothic Book"/>
        </w:rPr>
        <w:t xml:space="preserve">, přičemž součástí dodávky podlahové krytiny je rovněž i vyrovnání povrchu pod krytinou </w:t>
      </w:r>
      <w:r w:rsidR="000B1FA8">
        <w:rPr>
          <w:rFonts w:ascii="Franklin Gothic Book" w:hAnsi="Franklin Gothic Book"/>
        </w:rPr>
        <w:t xml:space="preserve">způsobem nezbytným pro řádnou instalaci krytiny navržené účastníkem </w:t>
      </w:r>
      <w:r w:rsidR="0000243C">
        <w:rPr>
          <w:rFonts w:ascii="Franklin Gothic Book" w:hAnsi="Franklin Gothic Book"/>
        </w:rPr>
        <w:t xml:space="preserve">a </w:t>
      </w:r>
      <w:r w:rsidR="000B1FA8">
        <w:rPr>
          <w:rFonts w:ascii="Franklin Gothic Book" w:hAnsi="Franklin Gothic Book"/>
        </w:rPr>
        <w:t xml:space="preserve">dále </w:t>
      </w:r>
      <w:r w:rsidR="0000243C">
        <w:rPr>
          <w:rFonts w:ascii="Franklin Gothic Book" w:hAnsi="Franklin Gothic Book"/>
        </w:rPr>
        <w:t>olištování pokládané podlahové krytiny po obvodu zdi (nebude-li v místě navržen vestavěný nábytek),</w:t>
      </w:r>
    </w:p>
    <w:p w14:paraId="6AB6698B" w14:textId="161A456A" w:rsidR="0000243C" w:rsidRPr="000E58F1" w:rsidRDefault="0000243C" w:rsidP="004065C9">
      <w:pPr>
        <w:pStyle w:val="Odstavecseseznamem"/>
        <w:numPr>
          <w:ilvl w:val="0"/>
          <w:numId w:val="1"/>
        </w:numPr>
        <w:jc w:val="both"/>
        <w:rPr>
          <w:rFonts w:ascii="Franklin Gothic Book" w:hAnsi="Franklin Gothic Book"/>
          <w:u w:val="single"/>
        </w:rPr>
      </w:pPr>
      <w:r>
        <w:rPr>
          <w:rFonts w:ascii="Franklin Gothic Book" w:hAnsi="Franklin Gothic Book"/>
        </w:rPr>
        <w:t>navržený koberec nesmí být klasickým zátěžovým kobercem, který se běžně užívá do kancelářských prostor, koberec bude využíván pro hry dětí, tj. povrch koberce musí být příjemný na dotek, nesmí být hrubý</w:t>
      </w:r>
    </w:p>
    <w:p w14:paraId="01B0904A" w14:textId="08E5C050" w:rsidR="005316ED" w:rsidRPr="004065C9" w:rsidRDefault="005316ED" w:rsidP="004065C9">
      <w:pPr>
        <w:pStyle w:val="Odstavecseseznamem"/>
        <w:numPr>
          <w:ilvl w:val="0"/>
          <w:numId w:val="1"/>
        </w:numPr>
        <w:jc w:val="both"/>
        <w:rPr>
          <w:rFonts w:ascii="Franklin Gothic Book" w:hAnsi="Franklin Gothic Book"/>
          <w:u w:val="single"/>
        </w:rPr>
      </w:pPr>
      <w:r w:rsidRPr="000E58F1">
        <w:rPr>
          <w:rFonts w:ascii="Franklin Gothic Book" w:hAnsi="Franklin Gothic Book"/>
        </w:rPr>
        <w:t>v jedné libovolné učebně musí zůstat prostor na umístění interaktivní tabule (nebude součástí této dodávky)</w:t>
      </w:r>
    </w:p>
    <w:p w14:paraId="70E0B2E2" w14:textId="6EEF9909" w:rsidR="0000243C" w:rsidRPr="000B1FA8" w:rsidRDefault="0000243C" w:rsidP="004065C9">
      <w:pPr>
        <w:pStyle w:val="Odstavecseseznamem"/>
        <w:numPr>
          <w:ilvl w:val="0"/>
          <w:numId w:val="1"/>
        </w:numPr>
        <w:jc w:val="both"/>
        <w:rPr>
          <w:rFonts w:ascii="Franklin Gothic Book" w:hAnsi="Franklin Gothic Book"/>
          <w:u w:val="single"/>
        </w:rPr>
      </w:pPr>
      <w:r>
        <w:rPr>
          <w:rFonts w:ascii="Franklin Gothic Book" w:hAnsi="Franklin Gothic Book"/>
        </w:rPr>
        <w:t>kryty radiátorů</w:t>
      </w:r>
      <w:r w:rsidR="000B1FA8">
        <w:rPr>
          <w:rFonts w:ascii="Franklin Gothic Book" w:hAnsi="Franklin Gothic Book"/>
        </w:rPr>
        <w:t>, přičemž samotné provedení krytů ponechává zadavatel na návrhů účastníka</w:t>
      </w:r>
    </w:p>
    <w:p w14:paraId="78CED119" w14:textId="31389C67" w:rsidR="000B1FA8" w:rsidRPr="000E58F1" w:rsidRDefault="000B1FA8" w:rsidP="004065C9">
      <w:pPr>
        <w:pStyle w:val="Odstavecseseznamem"/>
        <w:numPr>
          <w:ilvl w:val="0"/>
          <w:numId w:val="1"/>
        </w:numPr>
        <w:jc w:val="both"/>
        <w:rPr>
          <w:rFonts w:ascii="Franklin Gothic Book" w:hAnsi="Franklin Gothic Book"/>
          <w:u w:val="single"/>
        </w:rPr>
      </w:pPr>
      <w:r w:rsidRPr="00160B32">
        <w:rPr>
          <w:rFonts w:ascii="Franklin Gothic Book" w:hAnsi="Franklin Gothic Book"/>
        </w:rPr>
        <w:t>v každé učebně je umístěno umyvadlo, které musí být v rámci návrhu účastníka a vizualizace zohledněno</w:t>
      </w:r>
    </w:p>
    <w:p w14:paraId="6D9C0C6B" w14:textId="77777777" w:rsidR="00C32E10" w:rsidRPr="000E58F1" w:rsidRDefault="00C32E10" w:rsidP="004065C9">
      <w:pPr>
        <w:jc w:val="both"/>
        <w:rPr>
          <w:rFonts w:ascii="Franklin Gothic Book" w:hAnsi="Franklin Gothic Book"/>
        </w:rPr>
      </w:pPr>
    </w:p>
    <w:p w14:paraId="16956527" w14:textId="77777777" w:rsidR="00C32E10" w:rsidRPr="000E58F1" w:rsidRDefault="0085396E" w:rsidP="004065C9">
      <w:pPr>
        <w:jc w:val="both"/>
        <w:rPr>
          <w:rFonts w:ascii="Franklin Gothic Book" w:hAnsi="Franklin Gothic Book"/>
          <w:u w:val="single"/>
        </w:rPr>
      </w:pPr>
      <w:r w:rsidRPr="000E58F1">
        <w:rPr>
          <w:rFonts w:ascii="Franklin Gothic Book" w:hAnsi="Franklin Gothic Book"/>
          <w:u w:val="single"/>
        </w:rPr>
        <w:t>DU č.</w:t>
      </w:r>
      <w:r w:rsidR="00C32E10" w:rsidRPr="000E58F1">
        <w:rPr>
          <w:rFonts w:ascii="Franklin Gothic Book" w:hAnsi="Franklin Gothic Book"/>
          <w:u w:val="single"/>
        </w:rPr>
        <w:t xml:space="preserve"> 101</w:t>
      </w:r>
      <w:r w:rsidRPr="000E58F1">
        <w:rPr>
          <w:rFonts w:ascii="Franklin Gothic Book" w:hAnsi="Franklin Gothic Book"/>
          <w:u w:val="single"/>
        </w:rPr>
        <w:t xml:space="preserve"> a DU č. 102+103:</w:t>
      </w:r>
    </w:p>
    <w:p w14:paraId="7C565285" w14:textId="77777777" w:rsidR="00C32E10" w:rsidRPr="000E58F1" w:rsidRDefault="0085396E" w:rsidP="004065C9">
      <w:pPr>
        <w:pStyle w:val="Odstavecseseznamem"/>
        <w:numPr>
          <w:ilvl w:val="0"/>
          <w:numId w:val="1"/>
        </w:numPr>
        <w:jc w:val="both"/>
        <w:rPr>
          <w:rFonts w:ascii="Franklin Gothic Book" w:hAnsi="Franklin Gothic Book"/>
          <w:u w:val="single"/>
        </w:rPr>
      </w:pPr>
      <w:r w:rsidRPr="000E58F1">
        <w:rPr>
          <w:rFonts w:ascii="Franklin Gothic Book" w:hAnsi="Franklin Gothic Book"/>
        </w:rPr>
        <w:t xml:space="preserve">jedna z učeben </w:t>
      </w:r>
      <w:r w:rsidR="00C32E10" w:rsidRPr="000E58F1">
        <w:rPr>
          <w:rFonts w:ascii="Franklin Gothic Book" w:hAnsi="Franklin Gothic Book"/>
        </w:rPr>
        <w:t xml:space="preserve">bude sloužit zároveň jako učebna hudební nauky – </w:t>
      </w:r>
      <w:r w:rsidRPr="000E58F1">
        <w:rPr>
          <w:rFonts w:ascii="Franklin Gothic Book" w:hAnsi="Franklin Gothic Book"/>
        </w:rPr>
        <w:t>nutno vytvořit prostor pro</w:t>
      </w:r>
      <w:r w:rsidR="00C32E10" w:rsidRPr="000E58F1">
        <w:rPr>
          <w:rFonts w:ascii="Franklin Gothic Book" w:hAnsi="Franklin Gothic Book"/>
        </w:rPr>
        <w:t xml:space="preserve"> pianino a prostor pro uložení drobných hudebních nástrojů</w:t>
      </w:r>
    </w:p>
    <w:p w14:paraId="16A8B1DA" w14:textId="77777777" w:rsidR="00C32E10" w:rsidRPr="000E58F1"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jedna z učeben bude sloužit jako ranní družina pro všechny oddělení</w:t>
      </w:r>
    </w:p>
    <w:p w14:paraId="60BBC3A5" w14:textId="77777777" w:rsidR="005316ED" w:rsidRPr="000E58F1" w:rsidRDefault="005316ED" w:rsidP="004065C9">
      <w:pPr>
        <w:pStyle w:val="Odstavecseseznamem"/>
        <w:jc w:val="both"/>
        <w:rPr>
          <w:rFonts w:ascii="Franklin Gothic Book" w:hAnsi="Franklin Gothic Book"/>
        </w:rPr>
      </w:pPr>
    </w:p>
    <w:p w14:paraId="1E4D8DC6" w14:textId="77777777" w:rsidR="0085396E" w:rsidRPr="000E58F1" w:rsidRDefault="0085396E" w:rsidP="004065C9">
      <w:pPr>
        <w:jc w:val="both"/>
        <w:rPr>
          <w:rFonts w:ascii="Franklin Gothic Book" w:hAnsi="Franklin Gothic Book"/>
          <w:u w:val="single"/>
        </w:rPr>
      </w:pPr>
      <w:r w:rsidRPr="000E58F1">
        <w:rPr>
          <w:rFonts w:ascii="Franklin Gothic Book" w:hAnsi="Franklin Gothic Book"/>
          <w:u w:val="single"/>
        </w:rPr>
        <w:t>DU č. 301:</w:t>
      </w:r>
    </w:p>
    <w:p w14:paraId="2044AFEF" w14:textId="77777777" w:rsidR="0085396E" w:rsidRPr="000E58F1"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učebna bude sloužit buď jako kmenová třída nebo jako DU, záleží na aktuálním stavu počtu dětí ve škole a v družině. Je potřeba tedy zachovat katedru, tabuli a umístění lavic s úložným prostorem na pomůcky, zároveň v zadní části učebny vytvořit herní plochu (koberec) doplněnou o úložné prostory pro ukládání her a hraček.</w:t>
      </w:r>
      <w:r w:rsidR="005316ED" w:rsidRPr="000E58F1">
        <w:rPr>
          <w:rFonts w:ascii="Franklin Gothic Book" w:hAnsi="Franklin Gothic Book"/>
        </w:rPr>
        <w:t xml:space="preserve"> Lavice budou použity stávající, nebudou součástí dodávky, ostatní vybavení bude předmětem dodávky.</w:t>
      </w:r>
    </w:p>
    <w:p w14:paraId="061E36D9" w14:textId="77777777" w:rsidR="0085396E" w:rsidRPr="000E58F1" w:rsidRDefault="0085396E" w:rsidP="004065C9">
      <w:pPr>
        <w:jc w:val="both"/>
        <w:rPr>
          <w:rFonts w:ascii="Franklin Gothic Book" w:hAnsi="Franklin Gothic Book"/>
        </w:rPr>
      </w:pPr>
    </w:p>
    <w:p w14:paraId="502AE033" w14:textId="77777777" w:rsidR="0085396E" w:rsidRPr="000E58F1" w:rsidRDefault="0085396E" w:rsidP="004065C9">
      <w:pPr>
        <w:jc w:val="both"/>
        <w:rPr>
          <w:rFonts w:ascii="Franklin Gothic Book" w:hAnsi="Franklin Gothic Book"/>
          <w:b/>
        </w:rPr>
      </w:pPr>
      <w:r w:rsidRPr="000E58F1">
        <w:rPr>
          <w:rFonts w:ascii="Franklin Gothic Book" w:hAnsi="Franklin Gothic Book"/>
          <w:b/>
        </w:rPr>
        <w:lastRenderedPageBreak/>
        <w:t>Zadání pro ostatní prostory</w:t>
      </w:r>
    </w:p>
    <w:p w14:paraId="23FF0944" w14:textId="77777777" w:rsidR="008D6754" w:rsidRDefault="008D6754" w:rsidP="004065C9">
      <w:pPr>
        <w:jc w:val="both"/>
        <w:rPr>
          <w:rFonts w:ascii="Franklin Gothic Book" w:hAnsi="Franklin Gothic Book"/>
          <w:u w:val="single"/>
        </w:rPr>
      </w:pPr>
    </w:p>
    <w:p w14:paraId="5AB4E5D0" w14:textId="250D46C7" w:rsidR="004065C9" w:rsidRDefault="0085396E" w:rsidP="004065C9">
      <w:pPr>
        <w:jc w:val="both"/>
        <w:rPr>
          <w:rFonts w:ascii="Franklin Gothic Book" w:hAnsi="Franklin Gothic Book"/>
          <w:u w:val="single"/>
        </w:rPr>
      </w:pPr>
      <w:r w:rsidRPr="000E58F1">
        <w:rPr>
          <w:rFonts w:ascii="Franklin Gothic Book" w:hAnsi="Franklin Gothic Book"/>
          <w:u w:val="single"/>
        </w:rPr>
        <w:t>Místnost č. 119 a č. 118 - zázemí pro vychovatelky:</w:t>
      </w:r>
    </w:p>
    <w:p w14:paraId="09611231" w14:textId="5A98DB49" w:rsidR="004065C9" w:rsidRPr="00CF3D84" w:rsidRDefault="004065C9" w:rsidP="004065C9">
      <w:pPr>
        <w:jc w:val="both"/>
        <w:rPr>
          <w:rFonts w:ascii="Franklin Gothic Book" w:hAnsi="Franklin Gothic Book"/>
        </w:rPr>
      </w:pPr>
      <w:r w:rsidRPr="00CF3D84">
        <w:rPr>
          <w:rFonts w:ascii="Franklin Gothic Book" w:hAnsi="Franklin Gothic Book"/>
        </w:rPr>
        <w:t>Místnost č. 118</w:t>
      </w:r>
    </w:p>
    <w:p w14:paraId="13D61AE8" w14:textId="656AC95E" w:rsidR="0085396E" w:rsidRPr="000E58F1"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bude sloužit pro 4-5 vychovatelek</w:t>
      </w:r>
      <w:r w:rsidR="004065C9">
        <w:rPr>
          <w:rFonts w:ascii="Franklin Gothic Book" w:hAnsi="Franklin Gothic Book"/>
        </w:rPr>
        <w:t xml:space="preserve"> jako denní místnost</w:t>
      </w:r>
    </w:p>
    <w:p w14:paraId="17D2DFCB" w14:textId="28A83B52" w:rsidR="0085396E" w:rsidRPr="000E58F1"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do prostoru je nutno umístit malou kuchyňskou linku a jídelní stolek</w:t>
      </w:r>
      <w:r w:rsidR="004065C9">
        <w:rPr>
          <w:rFonts w:ascii="Franklin Gothic Book" w:hAnsi="Franklin Gothic Book"/>
        </w:rPr>
        <w:t xml:space="preserve"> pro 5 osob</w:t>
      </w:r>
    </w:p>
    <w:p w14:paraId="737F47A9" w14:textId="7D6A6159" w:rsidR="004065C9"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šatní skřínky/ věšák a botník</w:t>
      </w:r>
      <w:r w:rsidR="004065C9">
        <w:rPr>
          <w:rFonts w:ascii="Franklin Gothic Book" w:hAnsi="Franklin Gothic Book"/>
        </w:rPr>
        <w:t xml:space="preserve"> pro 5 osob</w:t>
      </w:r>
    </w:p>
    <w:p w14:paraId="5E3E60F3" w14:textId="66823E57" w:rsidR="004065C9" w:rsidRPr="000E58F1" w:rsidRDefault="004065C9" w:rsidP="004065C9">
      <w:pPr>
        <w:pStyle w:val="Odstavecseseznamem"/>
        <w:numPr>
          <w:ilvl w:val="0"/>
          <w:numId w:val="1"/>
        </w:numPr>
        <w:jc w:val="both"/>
        <w:rPr>
          <w:rFonts w:ascii="Franklin Gothic Book" w:hAnsi="Franklin Gothic Book"/>
        </w:rPr>
      </w:pPr>
      <w:r w:rsidRPr="000E58F1">
        <w:rPr>
          <w:rFonts w:ascii="Franklin Gothic Book" w:hAnsi="Franklin Gothic Book"/>
        </w:rPr>
        <w:t>dostatek úložného prostoru na výtvarné potřeby a pomůcky</w:t>
      </w:r>
      <w:r>
        <w:rPr>
          <w:rFonts w:ascii="Franklin Gothic Book" w:hAnsi="Franklin Gothic Book"/>
        </w:rPr>
        <w:t>, tj. zbytek místnosti využít úložnými prostory</w:t>
      </w:r>
    </w:p>
    <w:p w14:paraId="75259D6C" w14:textId="1A1A2CE3" w:rsidR="004065C9" w:rsidRDefault="004065C9" w:rsidP="004065C9">
      <w:pPr>
        <w:pStyle w:val="Odstavecseseznamem"/>
        <w:jc w:val="both"/>
        <w:rPr>
          <w:rFonts w:ascii="Franklin Gothic Book" w:hAnsi="Franklin Gothic Book"/>
        </w:rPr>
      </w:pPr>
    </w:p>
    <w:p w14:paraId="629666E5" w14:textId="60DE835F" w:rsidR="004065C9" w:rsidRPr="004065C9" w:rsidRDefault="004065C9" w:rsidP="004065C9">
      <w:pPr>
        <w:jc w:val="both"/>
        <w:rPr>
          <w:rFonts w:ascii="Franklin Gothic Book" w:hAnsi="Franklin Gothic Book"/>
        </w:rPr>
      </w:pPr>
      <w:r>
        <w:rPr>
          <w:rFonts w:ascii="Franklin Gothic Book" w:hAnsi="Franklin Gothic Book"/>
        </w:rPr>
        <w:t>Místnost č. 119</w:t>
      </w:r>
    </w:p>
    <w:p w14:paraId="282B4CBD" w14:textId="2D9E853F" w:rsidR="0085396E"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1 pracovní stůl pro PC a prostor pro tiskárnu</w:t>
      </w:r>
      <w:r w:rsidR="004065C9">
        <w:rPr>
          <w:rFonts w:ascii="Franklin Gothic Book" w:hAnsi="Franklin Gothic Book"/>
        </w:rPr>
        <w:t>, kancelářská židle</w:t>
      </w:r>
    </w:p>
    <w:p w14:paraId="356A7C1B" w14:textId="1B198164" w:rsidR="004065C9" w:rsidRPr="000E58F1" w:rsidRDefault="000B1FA8" w:rsidP="004065C9">
      <w:pPr>
        <w:pStyle w:val="Odstavecseseznamem"/>
        <w:numPr>
          <w:ilvl w:val="0"/>
          <w:numId w:val="1"/>
        </w:numPr>
        <w:jc w:val="both"/>
        <w:rPr>
          <w:rFonts w:ascii="Franklin Gothic Book" w:hAnsi="Franklin Gothic Book"/>
        </w:rPr>
      </w:pPr>
      <w:r>
        <w:rPr>
          <w:rFonts w:ascii="Franklin Gothic Book" w:hAnsi="Franklin Gothic Book"/>
        </w:rPr>
        <w:t>min. 2 místa</w:t>
      </w:r>
      <w:r w:rsidR="004065C9">
        <w:rPr>
          <w:rFonts w:ascii="Franklin Gothic Book" w:hAnsi="Franklin Gothic Book"/>
        </w:rPr>
        <w:t xml:space="preserve"> k sezení pro přijímané rodiče</w:t>
      </w:r>
    </w:p>
    <w:p w14:paraId="18B7DC48" w14:textId="77777777" w:rsidR="004065C9"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zamykatelnou skříň</w:t>
      </w:r>
    </w:p>
    <w:p w14:paraId="202BB16C" w14:textId="686D9DBC" w:rsidR="0085396E" w:rsidRPr="000E58F1" w:rsidRDefault="004065C9" w:rsidP="004065C9">
      <w:pPr>
        <w:pStyle w:val="Odstavecseseznamem"/>
        <w:numPr>
          <w:ilvl w:val="0"/>
          <w:numId w:val="1"/>
        </w:numPr>
        <w:jc w:val="both"/>
        <w:rPr>
          <w:rFonts w:ascii="Franklin Gothic Book" w:hAnsi="Franklin Gothic Book"/>
        </w:rPr>
      </w:pPr>
      <w:r>
        <w:rPr>
          <w:rFonts w:ascii="Franklin Gothic Book" w:hAnsi="Franklin Gothic Book"/>
        </w:rPr>
        <w:t>úložný prostor pro dokumenty</w:t>
      </w:r>
    </w:p>
    <w:p w14:paraId="498BA02F" w14:textId="77777777" w:rsidR="00CB5EB5" w:rsidRDefault="00CB5EB5" w:rsidP="004065C9">
      <w:pPr>
        <w:jc w:val="both"/>
        <w:rPr>
          <w:rFonts w:ascii="Franklin Gothic Book" w:hAnsi="Franklin Gothic Book"/>
          <w:u w:val="single"/>
        </w:rPr>
      </w:pPr>
    </w:p>
    <w:p w14:paraId="5604130C" w14:textId="62509C5E" w:rsidR="0085396E" w:rsidRPr="000E58F1" w:rsidRDefault="0085396E" w:rsidP="004065C9">
      <w:pPr>
        <w:jc w:val="both"/>
        <w:rPr>
          <w:rFonts w:ascii="Franklin Gothic Book" w:hAnsi="Franklin Gothic Book"/>
          <w:u w:val="single"/>
        </w:rPr>
      </w:pPr>
      <w:r w:rsidRPr="000E58F1">
        <w:rPr>
          <w:rFonts w:ascii="Franklin Gothic Book" w:hAnsi="Franklin Gothic Book"/>
          <w:u w:val="single"/>
        </w:rPr>
        <w:t>Místnost č. 216 - sborovna:</w:t>
      </w:r>
    </w:p>
    <w:p w14:paraId="755BA7A5" w14:textId="77777777" w:rsidR="0085396E" w:rsidRPr="000E58F1"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slouží pro 8 učitelů</w:t>
      </w:r>
    </w:p>
    <w:p w14:paraId="583B618C" w14:textId="139B7F84" w:rsidR="0085396E" w:rsidRPr="000E58F1"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velký jednací stůl</w:t>
      </w:r>
      <w:r w:rsidR="004065C9">
        <w:rPr>
          <w:rFonts w:ascii="Franklin Gothic Book" w:hAnsi="Franklin Gothic Book"/>
        </w:rPr>
        <w:t>, židle bez područek</w:t>
      </w:r>
    </w:p>
    <w:p w14:paraId="791A1465" w14:textId="77777777" w:rsidR="0085396E" w:rsidRPr="000E58F1"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malý kuchyňský kout</w:t>
      </w:r>
    </w:p>
    <w:p w14:paraId="788D4D0A" w14:textId="77777777" w:rsidR="0085396E" w:rsidRPr="000E58F1"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dostatek úložného prostoru</w:t>
      </w:r>
    </w:p>
    <w:p w14:paraId="5FD17DA1" w14:textId="466BC58D" w:rsidR="0085396E" w:rsidRPr="000E58F1" w:rsidRDefault="0085396E" w:rsidP="004065C9">
      <w:pPr>
        <w:pStyle w:val="Odstavecseseznamem"/>
        <w:numPr>
          <w:ilvl w:val="0"/>
          <w:numId w:val="1"/>
        </w:numPr>
        <w:jc w:val="both"/>
        <w:rPr>
          <w:rFonts w:ascii="Franklin Gothic Book" w:hAnsi="Franklin Gothic Book"/>
        </w:rPr>
      </w:pPr>
      <w:r w:rsidRPr="000E58F1">
        <w:rPr>
          <w:rFonts w:ascii="Franklin Gothic Book" w:hAnsi="Franklin Gothic Book"/>
        </w:rPr>
        <w:t xml:space="preserve">prostor </w:t>
      </w:r>
      <w:r w:rsidR="005316ED" w:rsidRPr="000E58F1">
        <w:rPr>
          <w:rFonts w:ascii="Franklin Gothic Book" w:hAnsi="Franklin Gothic Book"/>
        </w:rPr>
        <w:t xml:space="preserve">pro počítač a </w:t>
      </w:r>
      <w:r w:rsidRPr="000E58F1">
        <w:rPr>
          <w:rFonts w:ascii="Franklin Gothic Book" w:hAnsi="Franklin Gothic Book"/>
        </w:rPr>
        <w:t>pro tiskárnu</w:t>
      </w:r>
    </w:p>
    <w:p w14:paraId="2F868013" w14:textId="0BD6229E" w:rsidR="00004ADC" w:rsidRPr="000E58F1" w:rsidRDefault="00004ADC" w:rsidP="004065C9">
      <w:pPr>
        <w:pStyle w:val="Odstavecseseznamem"/>
        <w:numPr>
          <w:ilvl w:val="0"/>
          <w:numId w:val="1"/>
        </w:numPr>
        <w:jc w:val="both"/>
        <w:rPr>
          <w:rFonts w:ascii="Franklin Gothic Book" w:hAnsi="Franklin Gothic Book"/>
        </w:rPr>
      </w:pPr>
      <w:r w:rsidRPr="000E58F1">
        <w:rPr>
          <w:rFonts w:ascii="Franklin Gothic Book" w:hAnsi="Franklin Gothic Book"/>
        </w:rPr>
        <w:t xml:space="preserve">součástí předmětu plnění je rovněž dodávka a pokládka podlahové krytiny – linolea </w:t>
      </w:r>
    </w:p>
    <w:p w14:paraId="3D683EA6" w14:textId="77777777" w:rsidR="009155FE" w:rsidRPr="000E58F1" w:rsidRDefault="009155FE" w:rsidP="004065C9">
      <w:pPr>
        <w:jc w:val="both"/>
        <w:rPr>
          <w:rFonts w:ascii="Franklin Gothic Book" w:hAnsi="Franklin Gothic Book"/>
        </w:rPr>
      </w:pPr>
    </w:p>
    <w:p w14:paraId="63384E3A" w14:textId="77777777" w:rsidR="009155FE" w:rsidRPr="000E58F1" w:rsidRDefault="009155FE" w:rsidP="004065C9">
      <w:pPr>
        <w:jc w:val="both"/>
        <w:rPr>
          <w:rFonts w:ascii="Franklin Gothic Book" w:hAnsi="Franklin Gothic Book"/>
        </w:rPr>
      </w:pPr>
      <w:r w:rsidRPr="000E58F1">
        <w:rPr>
          <w:rFonts w:ascii="Franklin Gothic Book" w:hAnsi="Franklin Gothic Book"/>
        </w:rPr>
        <w:t>Toto jsou základní požadavky na vybavení prostor – návrh ostatního vybavení (herní prvky, ostatní nábytek a vybavení apod.) bude již předmětem kreativního návrhu uchazečů a bude předmětem hodnocení.</w:t>
      </w:r>
    </w:p>
    <w:p w14:paraId="021E04CE" w14:textId="77777777" w:rsidR="009155FE" w:rsidRPr="000E58F1" w:rsidRDefault="009155FE" w:rsidP="009155FE">
      <w:pPr>
        <w:rPr>
          <w:rFonts w:ascii="Franklin Gothic Book" w:hAnsi="Franklin Gothic Book"/>
        </w:rPr>
      </w:pPr>
    </w:p>
    <w:sectPr w:rsidR="009155FE" w:rsidRPr="000E58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4A29DB"/>
    <w:multiLevelType w:val="hybridMultilevel"/>
    <w:tmpl w:val="134E10EE"/>
    <w:lvl w:ilvl="0" w:tplc="F01E304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E10"/>
    <w:rsid w:val="0000243C"/>
    <w:rsid w:val="00004ADC"/>
    <w:rsid w:val="000B1FA8"/>
    <w:rsid w:val="000E58F1"/>
    <w:rsid w:val="00135CB1"/>
    <w:rsid w:val="00174930"/>
    <w:rsid w:val="001C45DC"/>
    <w:rsid w:val="004065C9"/>
    <w:rsid w:val="004501D0"/>
    <w:rsid w:val="005316ED"/>
    <w:rsid w:val="005D3668"/>
    <w:rsid w:val="00753E0D"/>
    <w:rsid w:val="007618F8"/>
    <w:rsid w:val="007E703B"/>
    <w:rsid w:val="0085396E"/>
    <w:rsid w:val="008D6754"/>
    <w:rsid w:val="009155FE"/>
    <w:rsid w:val="00936848"/>
    <w:rsid w:val="00982FE8"/>
    <w:rsid w:val="00C32E10"/>
    <w:rsid w:val="00CB5EB5"/>
    <w:rsid w:val="00CF3D84"/>
    <w:rsid w:val="00F861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D4A72"/>
  <w15:chartTrackingRefBased/>
  <w15:docId w15:val="{093AE61E-BE17-48B8-8EAB-E0582D2AA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32E10"/>
    <w:pPr>
      <w:ind w:left="720"/>
      <w:contextualSpacing/>
    </w:pPr>
  </w:style>
  <w:style w:type="character" w:styleId="Odkaznakoment">
    <w:name w:val="annotation reference"/>
    <w:basedOn w:val="Standardnpsmoodstavce"/>
    <w:uiPriority w:val="99"/>
    <w:semiHidden/>
    <w:unhideWhenUsed/>
    <w:rsid w:val="0085396E"/>
    <w:rPr>
      <w:sz w:val="16"/>
      <w:szCs w:val="16"/>
    </w:rPr>
  </w:style>
  <w:style w:type="paragraph" w:styleId="Textkomente">
    <w:name w:val="annotation text"/>
    <w:basedOn w:val="Normln"/>
    <w:link w:val="TextkomenteChar"/>
    <w:uiPriority w:val="99"/>
    <w:semiHidden/>
    <w:unhideWhenUsed/>
    <w:rsid w:val="0085396E"/>
    <w:pPr>
      <w:spacing w:line="240" w:lineRule="auto"/>
    </w:pPr>
    <w:rPr>
      <w:sz w:val="20"/>
      <w:szCs w:val="20"/>
    </w:rPr>
  </w:style>
  <w:style w:type="character" w:customStyle="1" w:styleId="TextkomenteChar">
    <w:name w:val="Text komentáře Char"/>
    <w:basedOn w:val="Standardnpsmoodstavce"/>
    <w:link w:val="Textkomente"/>
    <w:uiPriority w:val="99"/>
    <w:semiHidden/>
    <w:rsid w:val="0085396E"/>
    <w:rPr>
      <w:sz w:val="20"/>
      <w:szCs w:val="20"/>
    </w:rPr>
  </w:style>
  <w:style w:type="paragraph" w:styleId="Pedmtkomente">
    <w:name w:val="annotation subject"/>
    <w:basedOn w:val="Textkomente"/>
    <w:next w:val="Textkomente"/>
    <w:link w:val="PedmtkomenteChar"/>
    <w:uiPriority w:val="99"/>
    <w:semiHidden/>
    <w:unhideWhenUsed/>
    <w:rsid w:val="0085396E"/>
    <w:rPr>
      <w:b/>
      <w:bCs/>
    </w:rPr>
  </w:style>
  <w:style w:type="character" w:customStyle="1" w:styleId="PedmtkomenteChar">
    <w:name w:val="Předmět komentáře Char"/>
    <w:basedOn w:val="TextkomenteChar"/>
    <w:link w:val="Pedmtkomente"/>
    <w:uiPriority w:val="99"/>
    <w:semiHidden/>
    <w:rsid w:val="0085396E"/>
    <w:rPr>
      <w:b/>
      <w:bCs/>
      <w:sz w:val="20"/>
      <w:szCs w:val="20"/>
    </w:rPr>
  </w:style>
  <w:style w:type="paragraph" w:styleId="Textbubliny">
    <w:name w:val="Balloon Text"/>
    <w:basedOn w:val="Normln"/>
    <w:link w:val="TextbublinyChar"/>
    <w:uiPriority w:val="99"/>
    <w:semiHidden/>
    <w:unhideWhenUsed/>
    <w:rsid w:val="008539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39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510</Words>
  <Characters>3010</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dc:creator>
  <cp:keywords/>
  <dc:description/>
  <cp:lastModifiedBy>iora</cp:lastModifiedBy>
  <cp:revision>15</cp:revision>
  <cp:lastPrinted>2020-06-12T12:47:00Z</cp:lastPrinted>
  <dcterms:created xsi:type="dcterms:W3CDTF">2020-03-23T13:58:00Z</dcterms:created>
  <dcterms:modified xsi:type="dcterms:W3CDTF">2020-06-12T12:47:00Z</dcterms:modified>
</cp:coreProperties>
</file>